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0A0D5" w14:textId="77777777" w:rsidR="00B5161E" w:rsidRDefault="00EF6F3A" w:rsidP="00B5161E">
      <w:pPr>
        <w:pStyle w:val="ds-markdown-paragraph"/>
        <w:shd w:val="clear" w:color="auto" w:fill="FFFFFF"/>
        <w:spacing w:before="0" w:beforeAutospacing="0" w:after="0" w:afterAutospacing="0"/>
        <w:jc w:val="center"/>
        <w:rPr>
          <w:rStyle w:val="a3"/>
          <w:color w:val="0F1115"/>
          <w:sz w:val="22"/>
          <w:szCs w:val="22"/>
        </w:rPr>
      </w:pPr>
      <w:r w:rsidRPr="00EF6F3A">
        <w:rPr>
          <w:rStyle w:val="a3"/>
          <w:color w:val="0F1115"/>
          <w:sz w:val="22"/>
          <w:szCs w:val="22"/>
        </w:rPr>
        <w:t xml:space="preserve">Дополнительные условия </w:t>
      </w:r>
    </w:p>
    <w:p w14:paraId="77A85670" w14:textId="1F384BCC" w:rsidR="00EF6F3A" w:rsidRPr="00EF6F3A" w:rsidRDefault="00EF6F3A" w:rsidP="00B5161E">
      <w:pPr>
        <w:pStyle w:val="ds-markdown-paragraph"/>
        <w:shd w:val="clear" w:color="auto" w:fill="FFFFFF"/>
        <w:spacing w:before="0" w:beforeAutospacing="0" w:after="0" w:afterAutospacing="0"/>
        <w:jc w:val="center"/>
        <w:rPr>
          <w:color w:val="0F1115"/>
          <w:sz w:val="22"/>
          <w:szCs w:val="22"/>
        </w:rPr>
      </w:pPr>
      <w:r w:rsidRPr="00EF6F3A">
        <w:rPr>
          <w:rStyle w:val="a3"/>
          <w:color w:val="0F1115"/>
          <w:sz w:val="22"/>
          <w:szCs w:val="22"/>
        </w:rPr>
        <w:t>пребывания с собаками малых пород (весом до 2,5 кг) на территории базы отдыха</w:t>
      </w:r>
      <w:r>
        <w:rPr>
          <w:rStyle w:val="a3"/>
          <w:color w:val="0F1115"/>
          <w:sz w:val="22"/>
          <w:szCs w:val="22"/>
        </w:rPr>
        <w:t xml:space="preserve"> «Лесная Быль»</w:t>
      </w:r>
    </w:p>
    <w:p w14:paraId="7D7F1E01" w14:textId="77777777" w:rsidR="00EF6F3A" w:rsidRPr="00EF6F3A" w:rsidRDefault="00EF6F3A" w:rsidP="00EF6F3A">
      <w:pPr>
        <w:pStyle w:val="ds-markdown-paragraph"/>
        <w:numPr>
          <w:ilvl w:val="0"/>
          <w:numId w:val="1"/>
        </w:numPr>
        <w:shd w:val="clear" w:color="auto" w:fill="FFFFFF"/>
        <w:spacing w:after="0" w:afterAutospacing="0"/>
        <w:jc w:val="both"/>
        <w:rPr>
          <w:rStyle w:val="a3"/>
          <w:b w:val="0"/>
          <w:bCs w:val="0"/>
          <w:color w:val="0F1115"/>
          <w:sz w:val="22"/>
          <w:szCs w:val="22"/>
        </w:rPr>
      </w:pPr>
      <w:r w:rsidRPr="00EF6F3A">
        <w:rPr>
          <w:rStyle w:val="a3"/>
          <w:color w:val="0F1115"/>
          <w:sz w:val="22"/>
          <w:szCs w:val="22"/>
        </w:rPr>
        <w:t>Общие положения</w:t>
      </w:r>
    </w:p>
    <w:p w14:paraId="7AC79016" w14:textId="13BB7F38" w:rsidR="00EF6F3A" w:rsidRDefault="00EF6F3A" w:rsidP="00B5161E">
      <w:pPr>
        <w:pStyle w:val="ds-markdown-paragraph"/>
        <w:shd w:val="clear" w:color="auto" w:fill="FFFFFF"/>
        <w:spacing w:before="0" w:beforeAutospacing="0" w:after="0" w:afterAutospacing="0"/>
        <w:ind w:left="357"/>
        <w:jc w:val="both"/>
        <w:rPr>
          <w:color w:val="0F1115"/>
          <w:sz w:val="22"/>
          <w:szCs w:val="22"/>
        </w:rPr>
      </w:pPr>
      <w:r w:rsidRPr="00EF6F3A">
        <w:rPr>
          <w:color w:val="0F1115"/>
          <w:sz w:val="22"/>
          <w:szCs w:val="22"/>
        </w:rPr>
        <w:t>1.</w:t>
      </w:r>
      <w:r>
        <w:rPr>
          <w:color w:val="0F1115"/>
          <w:sz w:val="22"/>
          <w:szCs w:val="22"/>
        </w:rPr>
        <w:t xml:space="preserve">1. </w:t>
      </w:r>
      <w:r w:rsidRPr="00EF6F3A">
        <w:rPr>
          <w:color w:val="0F1115"/>
          <w:sz w:val="22"/>
          <w:szCs w:val="22"/>
        </w:rPr>
        <w:t>Настоящие Условия являются неотъемлемой частью Правил проживания</w:t>
      </w:r>
      <w:r>
        <w:rPr>
          <w:color w:val="0F1115"/>
          <w:sz w:val="22"/>
          <w:szCs w:val="22"/>
        </w:rPr>
        <w:t xml:space="preserve"> и поведения на территории базы отдыха «Лесная Быль» </w:t>
      </w:r>
      <w:r w:rsidRPr="00EF6F3A">
        <w:rPr>
          <w:color w:val="0F1115"/>
          <w:sz w:val="22"/>
          <w:szCs w:val="22"/>
        </w:rPr>
        <w:t>и действуют в отношении Гостей, прибывающих с собакой.</w:t>
      </w:r>
      <w:r w:rsidRPr="00EF6F3A">
        <w:rPr>
          <w:color w:val="0F1115"/>
          <w:sz w:val="22"/>
          <w:szCs w:val="22"/>
        </w:rPr>
        <w:br/>
        <w:t>1.2. К размещению допускаются исключительно собаки, вес которых </w:t>
      </w:r>
      <w:r w:rsidRPr="00EF6F3A">
        <w:rPr>
          <w:rStyle w:val="a3"/>
          <w:color w:val="0F1115"/>
          <w:sz w:val="22"/>
          <w:szCs w:val="22"/>
        </w:rPr>
        <w:t>не превышает 2,5 кг</w:t>
      </w:r>
      <w:r w:rsidRPr="00EF6F3A">
        <w:rPr>
          <w:color w:val="0F1115"/>
          <w:sz w:val="22"/>
          <w:szCs w:val="22"/>
        </w:rPr>
        <w:t>. Администрация оставляет за собой право произвести контрольное взвешивание животного. В случае выявления несоответствия веса заявленным требованиям Администрация вправе отказать в проживании</w:t>
      </w:r>
      <w:r>
        <w:rPr>
          <w:color w:val="0F1115"/>
          <w:sz w:val="22"/>
          <w:szCs w:val="22"/>
        </w:rPr>
        <w:t>/дневном пребывании</w:t>
      </w:r>
      <w:r w:rsidRPr="00EF6F3A">
        <w:rPr>
          <w:color w:val="0F1115"/>
          <w:sz w:val="22"/>
          <w:szCs w:val="22"/>
        </w:rPr>
        <w:t>.</w:t>
      </w:r>
    </w:p>
    <w:p w14:paraId="1008FD9A" w14:textId="515133F5" w:rsidR="00EF6F3A" w:rsidRPr="00EF6F3A" w:rsidRDefault="00EF6F3A" w:rsidP="00EF6F3A">
      <w:pPr>
        <w:pStyle w:val="ds-markdown-paragraph"/>
        <w:shd w:val="clear" w:color="auto" w:fill="FFFFFF"/>
        <w:spacing w:before="0" w:beforeAutospacing="0" w:after="0" w:afterAutospacing="0"/>
        <w:ind w:left="357"/>
        <w:jc w:val="both"/>
        <w:rPr>
          <w:color w:val="0F1115"/>
          <w:sz w:val="22"/>
          <w:szCs w:val="22"/>
        </w:rPr>
      </w:pPr>
      <w:r w:rsidRPr="00EF6F3A">
        <w:rPr>
          <w:color w:val="0F1115"/>
          <w:sz w:val="22"/>
          <w:szCs w:val="22"/>
        </w:rPr>
        <w:t xml:space="preserve">1.3. Нахождение на территории базы отдыха с собакой является дополнительной услугой и </w:t>
      </w:r>
      <w:r w:rsidR="0020605F">
        <w:rPr>
          <w:color w:val="0F1115"/>
          <w:sz w:val="22"/>
          <w:szCs w:val="22"/>
        </w:rPr>
        <w:t>в размере 1000 руб.</w:t>
      </w:r>
      <w:bookmarkStart w:id="0" w:name="_GoBack"/>
      <w:bookmarkEnd w:id="0"/>
      <w:r w:rsidR="0020605F">
        <w:rPr>
          <w:color w:val="0F1115"/>
          <w:sz w:val="22"/>
          <w:szCs w:val="22"/>
        </w:rPr>
        <w:t xml:space="preserve"> за одно животное за сутки пребывания</w:t>
      </w:r>
      <w:r w:rsidRPr="00EF6F3A">
        <w:rPr>
          <w:color w:val="0F1115"/>
          <w:sz w:val="22"/>
          <w:szCs w:val="22"/>
        </w:rPr>
        <w:t>. Оплата производится до заселения.</w:t>
      </w:r>
    </w:p>
    <w:p w14:paraId="78ABEE30" w14:textId="77777777" w:rsidR="00EF6F3A" w:rsidRPr="00EF6F3A" w:rsidRDefault="00EF6F3A" w:rsidP="00EF6F3A">
      <w:pPr>
        <w:pStyle w:val="ds-markdown-paragraph"/>
        <w:numPr>
          <w:ilvl w:val="0"/>
          <w:numId w:val="1"/>
        </w:numPr>
        <w:shd w:val="clear" w:color="auto" w:fill="FFFFFF"/>
        <w:spacing w:after="0" w:afterAutospacing="0"/>
        <w:rPr>
          <w:rStyle w:val="a3"/>
          <w:b w:val="0"/>
          <w:bCs w:val="0"/>
          <w:color w:val="0F1115"/>
          <w:sz w:val="22"/>
          <w:szCs w:val="22"/>
        </w:rPr>
      </w:pPr>
      <w:r w:rsidRPr="00EF6F3A">
        <w:rPr>
          <w:rStyle w:val="a3"/>
          <w:color w:val="0F1115"/>
          <w:sz w:val="22"/>
          <w:szCs w:val="22"/>
        </w:rPr>
        <w:t>Залог за сохранность имущества</w:t>
      </w:r>
    </w:p>
    <w:p w14:paraId="0059A53F" w14:textId="77777777" w:rsidR="00EF6F3A" w:rsidRDefault="00EF6F3A" w:rsidP="00B5161E">
      <w:pPr>
        <w:pStyle w:val="ds-markdown-paragraph"/>
        <w:shd w:val="clear" w:color="auto" w:fill="FFFFFF"/>
        <w:spacing w:before="0" w:beforeAutospacing="0" w:after="0" w:afterAutospacing="0"/>
        <w:ind w:left="357"/>
        <w:jc w:val="both"/>
        <w:rPr>
          <w:color w:val="0F1115"/>
          <w:sz w:val="22"/>
          <w:szCs w:val="22"/>
        </w:rPr>
      </w:pPr>
      <w:r w:rsidRPr="00EF6F3A">
        <w:rPr>
          <w:color w:val="0F1115"/>
          <w:sz w:val="22"/>
          <w:szCs w:val="22"/>
        </w:rPr>
        <w:t>2.1. При заселении Гость вносит </w:t>
      </w:r>
      <w:r w:rsidRPr="00EF6F3A">
        <w:rPr>
          <w:rStyle w:val="a3"/>
          <w:color w:val="0F1115"/>
          <w:sz w:val="22"/>
          <w:szCs w:val="22"/>
        </w:rPr>
        <w:t>денежный залог в размере 5 000 (Пять тысяч) рублей</w:t>
      </w:r>
      <w:r w:rsidRPr="00EF6F3A">
        <w:rPr>
          <w:color w:val="0F1115"/>
          <w:sz w:val="22"/>
          <w:szCs w:val="22"/>
        </w:rPr>
        <w:t> в качестве обеспечения сохранности имущества базы отдыха от порчи (повреждения, загрязнения) собакой.</w:t>
      </w:r>
      <w:r w:rsidRPr="00EF6F3A">
        <w:rPr>
          <w:color w:val="0F1115"/>
          <w:sz w:val="22"/>
          <w:szCs w:val="22"/>
        </w:rPr>
        <w:br/>
        <w:t>2.2. Залог возвращается Гостю в полном объеме при выезде после осмотра занимаемого помещения/места размещения и территории общего пользования, если в ходе осмотра не выявлено повреждений, загрязнений или иных нарушений, вызванных пребыванием животного.</w:t>
      </w:r>
    </w:p>
    <w:p w14:paraId="43F5BA9D" w14:textId="0A250A5A" w:rsidR="00EF6F3A" w:rsidRPr="00EF6F3A" w:rsidRDefault="00EF6F3A" w:rsidP="00EF6F3A">
      <w:pPr>
        <w:pStyle w:val="ds-markdown-paragraph"/>
        <w:shd w:val="clear" w:color="auto" w:fill="FFFFFF"/>
        <w:spacing w:before="0" w:beforeAutospacing="0" w:after="0" w:afterAutospacing="0"/>
        <w:ind w:left="357"/>
        <w:jc w:val="both"/>
        <w:rPr>
          <w:color w:val="0F1115"/>
          <w:sz w:val="22"/>
          <w:szCs w:val="22"/>
        </w:rPr>
      </w:pPr>
      <w:r w:rsidRPr="00EF6F3A">
        <w:rPr>
          <w:color w:val="0F1115"/>
          <w:sz w:val="22"/>
          <w:szCs w:val="22"/>
        </w:rPr>
        <w:t>2.3. В случае причинения собакой вреда имуществу базы отдыха Администрация удерживает из суммы залога стоимость восстановительного ремонта, химчистки или иных работ, необходимых для устранения последствий. Если размер ущерба превышает сумму внесенного залога, Гость обязуется возместить разницу на основании выставленного счета в течение 1 (одного) рабочего дня.</w:t>
      </w:r>
    </w:p>
    <w:p w14:paraId="41B77F40" w14:textId="77777777" w:rsidR="00EF6F3A" w:rsidRPr="00EF6F3A" w:rsidRDefault="00EF6F3A" w:rsidP="00B5161E">
      <w:pPr>
        <w:pStyle w:val="ds-markdown-paragraph"/>
        <w:numPr>
          <w:ilvl w:val="0"/>
          <w:numId w:val="1"/>
        </w:numPr>
        <w:shd w:val="clear" w:color="auto" w:fill="FFFFFF"/>
        <w:spacing w:before="120" w:beforeAutospacing="0" w:after="0" w:afterAutospacing="0"/>
        <w:ind w:left="714" w:hanging="357"/>
        <w:jc w:val="both"/>
        <w:rPr>
          <w:rStyle w:val="a3"/>
          <w:b w:val="0"/>
          <w:bCs w:val="0"/>
          <w:color w:val="0F1115"/>
          <w:sz w:val="22"/>
          <w:szCs w:val="22"/>
        </w:rPr>
      </w:pPr>
      <w:r w:rsidRPr="00EF6F3A">
        <w:rPr>
          <w:rStyle w:val="a3"/>
          <w:color w:val="0F1115"/>
          <w:sz w:val="22"/>
          <w:szCs w:val="22"/>
        </w:rPr>
        <w:t>Обязанности Гостя при нахождении с собакой</w:t>
      </w:r>
    </w:p>
    <w:p w14:paraId="4504DF51" w14:textId="3799997C" w:rsidR="00EF6F3A" w:rsidRPr="00EF6F3A" w:rsidRDefault="00EF6F3A" w:rsidP="00B5161E">
      <w:pPr>
        <w:pStyle w:val="ds-markdown-paragraph"/>
        <w:shd w:val="clear" w:color="auto" w:fill="FFFFFF"/>
        <w:spacing w:before="0" w:beforeAutospacing="0" w:after="0" w:afterAutospacing="0"/>
        <w:ind w:left="357"/>
        <w:jc w:val="both"/>
        <w:rPr>
          <w:color w:val="0F1115"/>
          <w:sz w:val="22"/>
          <w:szCs w:val="22"/>
        </w:rPr>
      </w:pPr>
      <w:r w:rsidRPr="00EF6F3A">
        <w:rPr>
          <w:color w:val="0F1115"/>
          <w:sz w:val="22"/>
          <w:szCs w:val="22"/>
        </w:rPr>
        <w:t>3.1. Гость обязан постоянно иметь при себе и использовать:</w:t>
      </w:r>
    </w:p>
    <w:p w14:paraId="66F80ECD" w14:textId="77777777" w:rsidR="00EF6F3A" w:rsidRPr="00EF6F3A" w:rsidRDefault="00EF6F3A" w:rsidP="00B5161E">
      <w:pPr>
        <w:pStyle w:val="ds-markdown-paragraph"/>
        <w:numPr>
          <w:ilvl w:val="1"/>
          <w:numId w:val="1"/>
        </w:numPr>
        <w:shd w:val="clear" w:color="auto" w:fill="FFFFFF"/>
        <w:spacing w:before="0" w:beforeAutospacing="0" w:after="0" w:afterAutospacing="0"/>
        <w:ind w:left="1434" w:hanging="357"/>
        <w:jc w:val="both"/>
        <w:rPr>
          <w:color w:val="0F1115"/>
          <w:sz w:val="22"/>
          <w:szCs w:val="22"/>
        </w:rPr>
      </w:pPr>
      <w:r w:rsidRPr="00EF6F3A">
        <w:rPr>
          <w:color w:val="0F1115"/>
          <w:sz w:val="22"/>
          <w:szCs w:val="22"/>
        </w:rPr>
        <w:t>поводок (при перемещении собаки по территории базы до момента выхода за её пределы);</w:t>
      </w:r>
    </w:p>
    <w:p w14:paraId="0ED359AB" w14:textId="77777777" w:rsidR="00047905" w:rsidRDefault="00EF6F3A" w:rsidP="00B5161E">
      <w:pPr>
        <w:pStyle w:val="ds-markdown-paragraph"/>
        <w:numPr>
          <w:ilvl w:val="1"/>
          <w:numId w:val="1"/>
        </w:numPr>
        <w:shd w:val="clear" w:color="auto" w:fill="FFFFFF"/>
        <w:spacing w:before="0" w:beforeAutospacing="0" w:after="0" w:afterAutospacing="0"/>
        <w:jc w:val="both"/>
        <w:rPr>
          <w:color w:val="0F1115"/>
          <w:sz w:val="22"/>
          <w:szCs w:val="22"/>
        </w:rPr>
      </w:pPr>
      <w:r w:rsidRPr="00EF6F3A">
        <w:rPr>
          <w:color w:val="0F1115"/>
          <w:sz w:val="22"/>
          <w:szCs w:val="22"/>
        </w:rPr>
        <w:t>лоток и одноразовые впитывающие пеленки для обеспечения гигиены в месте проживания.</w:t>
      </w:r>
    </w:p>
    <w:p w14:paraId="3DB413FC" w14:textId="77777777" w:rsidR="00047905" w:rsidRDefault="00EF6F3A" w:rsidP="00B5161E">
      <w:pPr>
        <w:pStyle w:val="ds-markdown-paragraph"/>
        <w:shd w:val="clear" w:color="auto" w:fill="FFFFFF"/>
        <w:spacing w:before="0" w:beforeAutospacing="0" w:after="0" w:afterAutospacing="0"/>
        <w:ind w:left="360"/>
        <w:jc w:val="both"/>
        <w:rPr>
          <w:color w:val="0F1115"/>
          <w:sz w:val="22"/>
          <w:szCs w:val="22"/>
        </w:rPr>
      </w:pPr>
      <w:r w:rsidRPr="00EF6F3A">
        <w:rPr>
          <w:color w:val="0F1115"/>
          <w:sz w:val="22"/>
          <w:szCs w:val="22"/>
        </w:rPr>
        <w:t>3.2. В помещениях общего пользования (коридоры, холлы, зоны отдыха) собака должна находиться исключительно на руках Гостя или в закрытой переноске. При этом Гость обязан принять меры, исключающие загрязнение поверхностей (использование пеленки).</w:t>
      </w:r>
    </w:p>
    <w:p w14:paraId="69FBA485" w14:textId="77777777" w:rsidR="00047905" w:rsidRDefault="00EF6F3A" w:rsidP="00047905">
      <w:pPr>
        <w:pStyle w:val="ds-markdown-paragraph"/>
        <w:shd w:val="clear" w:color="auto" w:fill="FFFFFF"/>
        <w:spacing w:before="0" w:beforeAutospacing="0" w:after="0" w:afterAutospacing="0"/>
        <w:ind w:left="357"/>
        <w:jc w:val="both"/>
        <w:rPr>
          <w:color w:val="0F1115"/>
          <w:sz w:val="22"/>
          <w:szCs w:val="22"/>
        </w:rPr>
      </w:pPr>
      <w:r w:rsidRPr="00EF6F3A">
        <w:rPr>
          <w:color w:val="0F1115"/>
          <w:sz w:val="22"/>
          <w:szCs w:val="22"/>
        </w:rPr>
        <w:t>3.3. </w:t>
      </w:r>
      <w:r w:rsidRPr="00EF6F3A">
        <w:rPr>
          <w:rStyle w:val="a3"/>
          <w:color w:val="0F1115"/>
          <w:sz w:val="22"/>
          <w:szCs w:val="22"/>
        </w:rPr>
        <w:t>Выгул собаки на территории базы отдыха категорически запрещен.</w:t>
      </w:r>
      <w:r w:rsidRPr="00EF6F3A">
        <w:rPr>
          <w:color w:val="0F1115"/>
          <w:sz w:val="22"/>
          <w:szCs w:val="22"/>
        </w:rPr>
        <w:t> Выгул осуществляется только за границами земельного участка базы отдыха. Гость обязан убирать продукты жизнедеятельности животного за пределами территории самостоятельно, с использованием пакетов и иных необходимых средств.</w:t>
      </w:r>
    </w:p>
    <w:p w14:paraId="555CA949" w14:textId="6971D022" w:rsidR="00EF6F3A" w:rsidRPr="00EF6F3A" w:rsidRDefault="00EF6F3A" w:rsidP="00047905">
      <w:pPr>
        <w:pStyle w:val="ds-markdown-paragraph"/>
        <w:shd w:val="clear" w:color="auto" w:fill="FFFFFF"/>
        <w:spacing w:before="0" w:beforeAutospacing="0" w:after="0" w:afterAutospacing="0"/>
        <w:ind w:left="357"/>
        <w:jc w:val="both"/>
        <w:rPr>
          <w:color w:val="0F1115"/>
          <w:sz w:val="22"/>
          <w:szCs w:val="22"/>
        </w:rPr>
      </w:pPr>
      <w:r w:rsidRPr="00EF6F3A">
        <w:rPr>
          <w:color w:val="0F1115"/>
          <w:sz w:val="22"/>
          <w:szCs w:val="22"/>
        </w:rPr>
        <w:t>3.4. Гость обязан соблюдать тишину и не допускать со стороны собаки лая, воя или иного шума, нарушающего покой других гостей</w:t>
      </w:r>
      <w:r w:rsidR="00047905">
        <w:rPr>
          <w:color w:val="0F1115"/>
          <w:sz w:val="22"/>
          <w:szCs w:val="22"/>
        </w:rPr>
        <w:t>.</w:t>
      </w:r>
    </w:p>
    <w:p w14:paraId="1C4619E8" w14:textId="77777777" w:rsidR="00047905" w:rsidRPr="00047905" w:rsidRDefault="00EF6F3A" w:rsidP="00EF6F3A">
      <w:pPr>
        <w:pStyle w:val="ds-markdown-paragraph"/>
        <w:numPr>
          <w:ilvl w:val="0"/>
          <w:numId w:val="1"/>
        </w:numPr>
        <w:shd w:val="clear" w:color="auto" w:fill="FFFFFF"/>
        <w:spacing w:after="0" w:afterAutospacing="0"/>
        <w:jc w:val="both"/>
        <w:rPr>
          <w:rStyle w:val="a3"/>
          <w:b w:val="0"/>
          <w:bCs w:val="0"/>
          <w:color w:val="0F1115"/>
          <w:sz w:val="22"/>
          <w:szCs w:val="22"/>
        </w:rPr>
      </w:pPr>
      <w:r w:rsidRPr="00EF6F3A">
        <w:rPr>
          <w:rStyle w:val="a3"/>
          <w:color w:val="0F1115"/>
          <w:sz w:val="22"/>
          <w:szCs w:val="22"/>
        </w:rPr>
        <w:t>Ответственность и основания для прекращения пребывания</w:t>
      </w:r>
    </w:p>
    <w:p w14:paraId="45A64A27" w14:textId="77777777" w:rsidR="00047905" w:rsidRDefault="00EF6F3A" w:rsidP="00B5161E">
      <w:pPr>
        <w:pStyle w:val="ds-markdown-paragraph"/>
        <w:shd w:val="clear" w:color="auto" w:fill="FFFFFF"/>
        <w:spacing w:before="0" w:beforeAutospacing="0" w:after="0" w:afterAutospacing="0"/>
        <w:ind w:left="357"/>
        <w:jc w:val="both"/>
        <w:rPr>
          <w:color w:val="0F1115"/>
          <w:sz w:val="22"/>
          <w:szCs w:val="22"/>
        </w:rPr>
      </w:pPr>
      <w:r w:rsidRPr="00EF6F3A">
        <w:rPr>
          <w:color w:val="0F1115"/>
          <w:sz w:val="22"/>
          <w:szCs w:val="22"/>
        </w:rPr>
        <w:t>4.1. Гость несет полную гражданско-правовую и материальную ответственность за вред, причиненный принадлежащей ему собакой жизни, здоровью или имуществу третьих лиц (иных гостей, персонала), а также имуществу базы отдыха.</w:t>
      </w:r>
    </w:p>
    <w:p w14:paraId="5ED7350D" w14:textId="177783AD" w:rsidR="00EF6F3A" w:rsidRPr="00EF6F3A" w:rsidRDefault="00EF6F3A" w:rsidP="00047905">
      <w:pPr>
        <w:pStyle w:val="ds-markdown-paragraph"/>
        <w:shd w:val="clear" w:color="auto" w:fill="FFFFFF"/>
        <w:spacing w:before="0" w:beforeAutospacing="0" w:after="0" w:afterAutospacing="0"/>
        <w:ind w:left="357"/>
        <w:jc w:val="both"/>
        <w:rPr>
          <w:color w:val="0F1115"/>
          <w:sz w:val="22"/>
          <w:szCs w:val="22"/>
        </w:rPr>
      </w:pPr>
      <w:r w:rsidRPr="00EF6F3A">
        <w:rPr>
          <w:color w:val="0F1115"/>
          <w:sz w:val="22"/>
          <w:szCs w:val="22"/>
        </w:rPr>
        <w:t>4.2. При нарушении любого из пунктов настоящих Условий, а также в случае проявления собакой агрессивного поведения, Администрация вправе в одностороннем порядке потребовать от Гостя немедленно покинуть территорию базы отдыха. В этом случае денежные средства, уплаченные за проживание (пребывание) и дополнительную услугу размещения с собакой, не возвращаются, а залог удерживается в счет возможного ущерба с последующим перерасчетом.</w:t>
      </w:r>
    </w:p>
    <w:p w14:paraId="4C235AB7" w14:textId="77777777" w:rsidR="00047905" w:rsidRPr="00047905" w:rsidRDefault="00EF6F3A" w:rsidP="00EF6F3A">
      <w:pPr>
        <w:pStyle w:val="ds-markdown-paragraph"/>
        <w:numPr>
          <w:ilvl w:val="0"/>
          <w:numId w:val="1"/>
        </w:numPr>
        <w:shd w:val="clear" w:color="auto" w:fill="FFFFFF"/>
        <w:spacing w:after="0" w:afterAutospacing="0"/>
        <w:jc w:val="both"/>
        <w:rPr>
          <w:rStyle w:val="a3"/>
          <w:b w:val="0"/>
          <w:bCs w:val="0"/>
          <w:color w:val="0F1115"/>
          <w:sz w:val="22"/>
          <w:szCs w:val="22"/>
        </w:rPr>
      </w:pPr>
      <w:r w:rsidRPr="00EF6F3A">
        <w:rPr>
          <w:rStyle w:val="a3"/>
          <w:color w:val="0F1115"/>
          <w:sz w:val="22"/>
          <w:szCs w:val="22"/>
        </w:rPr>
        <w:t>Заключительные положения</w:t>
      </w:r>
    </w:p>
    <w:p w14:paraId="2EE723CA" w14:textId="79189DCA" w:rsidR="00B5161E" w:rsidRDefault="00B5161E" w:rsidP="00B5161E">
      <w:pPr>
        <w:pStyle w:val="ds-markdown-paragraph"/>
        <w:shd w:val="clear" w:color="auto" w:fill="FFFFFF"/>
        <w:spacing w:before="0" w:beforeAutospacing="0" w:after="0" w:afterAutospacing="0"/>
        <w:ind w:left="357"/>
        <w:jc w:val="both"/>
        <w:rPr>
          <w:color w:val="0F1115"/>
          <w:sz w:val="22"/>
          <w:szCs w:val="22"/>
        </w:rPr>
      </w:pPr>
      <w:r>
        <w:rPr>
          <w:color w:val="0F1115"/>
          <w:sz w:val="22"/>
          <w:szCs w:val="22"/>
        </w:rPr>
        <w:t xml:space="preserve">5.1. </w:t>
      </w:r>
      <w:r w:rsidRPr="00B5161E">
        <w:rPr>
          <w:color w:val="0F1115"/>
          <w:sz w:val="22"/>
          <w:szCs w:val="22"/>
        </w:rPr>
        <w:t xml:space="preserve">Оплата </w:t>
      </w:r>
      <w:r>
        <w:rPr>
          <w:color w:val="0F1115"/>
          <w:sz w:val="22"/>
          <w:szCs w:val="22"/>
        </w:rPr>
        <w:t xml:space="preserve">дополнительной услуги и залога </w:t>
      </w:r>
      <w:r w:rsidRPr="00B5161E">
        <w:rPr>
          <w:color w:val="0F1115"/>
          <w:sz w:val="22"/>
          <w:szCs w:val="22"/>
        </w:rPr>
        <w:t>подтверждает ознакомлени</w:t>
      </w:r>
      <w:r>
        <w:rPr>
          <w:color w:val="0F1115"/>
          <w:sz w:val="22"/>
          <w:szCs w:val="22"/>
        </w:rPr>
        <w:t>е</w:t>
      </w:r>
      <w:r w:rsidRPr="00B5161E">
        <w:rPr>
          <w:color w:val="0F1115"/>
          <w:sz w:val="22"/>
          <w:szCs w:val="22"/>
        </w:rPr>
        <w:t xml:space="preserve"> и согласия с настоящими </w:t>
      </w:r>
      <w:r>
        <w:rPr>
          <w:color w:val="0F1115"/>
          <w:sz w:val="22"/>
          <w:szCs w:val="22"/>
        </w:rPr>
        <w:t>у</w:t>
      </w:r>
      <w:r w:rsidRPr="00B5161E">
        <w:rPr>
          <w:color w:val="0F1115"/>
          <w:sz w:val="22"/>
          <w:szCs w:val="22"/>
        </w:rPr>
        <w:t>словиями</w:t>
      </w:r>
      <w:r>
        <w:rPr>
          <w:color w:val="0F1115"/>
          <w:sz w:val="22"/>
          <w:szCs w:val="22"/>
        </w:rPr>
        <w:t>.</w:t>
      </w:r>
      <w:r w:rsidRPr="00B5161E">
        <w:rPr>
          <w:color w:val="0F1115"/>
          <w:sz w:val="22"/>
          <w:szCs w:val="22"/>
        </w:rPr>
        <w:t xml:space="preserve"> </w:t>
      </w:r>
    </w:p>
    <w:p w14:paraId="011B2445" w14:textId="45E329DE" w:rsidR="00EF6F3A" w:rsidRPr="00EF6F3A" w:rsidRDefault="00EF6F3A" w:rsidP="00B5161E">
      <w:pPr>
        <w:pStyle w:val="ds-markdown-paragraph"/>
        <w:shd w:val="clear" w:color="auto" w:fill="FFFFFF"/>
        <w:spacing w:before="0" w:beforeAutospacing="0" w:after="0" w:afterAutospacing="0"/>
        <w:ind w:left="357"/>
        <w:jc w:val="both"/>
        <w:rPr>
          <w:color w:val="0F1115"/>
          <w:sz w:val="22"/>
          <w:szCs w:val="22"/>
        </w:rPr>
      </w:pPr>
      <w:r w:rsidRPr="00EF6F3A">
        <w:rPr>
          <w:color w:val="0F1115"/>
          <w:sz w:val="22"/>
          <w:szCs w:val="22"/>
        </w:rPr>
        <w:t>5.</w:t>
      </w:r>
      <w:r w:rsidR="00B5161E">
        <w:rPr>
          <w:color w:val="0F1115"/>
          <w:sz w:val="22"/>
          <w:szCs w:val="22"/>
        </w:rPr>
        <w:t>2</w:t>
      </w:r>
      <w:r w:rsidRPr="00EF6F3A">
        <w:rPr>
          <w:color w:val="0F1115"/>
          <w:sz w:val="22"/>
          <w:szCs w:val="22"/>
        </w:rPr>
        <w:t xml:space="preserve">. Во всем, что не урегулировано данными Условиями, стороны руководствуются общими </w:t>
      </w:r>
      <w:r w:rsidR="00B5161E" w:rsidRPr="00B5161E">
        <w:rPr>
          <w:color w:val="0F1115"/>
          <w:sz w:val="22"/>
          <w:szCs w:val="22"/>
        </w:rPr>
        <w:t xml:space="preserve">Правил проживания и поведения на территории базы отдыха «Лесная Быль» </w:t>
      </w:r>
      <w:r w:rsidRPr="00EF6F3A">
        <w:rPr>
          <w:color w:val="0F1115"/>
          <w:sz w:val="22"/>
          <w:szCs w:val="22"/>
        </w:rPr>
        <w:t>и действующим законодательством РФ.</w:t>
      </w:r>
    </w:p>
    <w:p w14:paraId="5E6A21AA" w14:textId="73B9D195" w:rsidR="00431298" w:rsidRDefault="00431298" w:rsidP="00EF6F3A">
      <w:pPr>
        <w:jc w:val="both"/>
        <w:rPr>
          <w:rFonts w:ascii="Times New Roman" w:hAnsi="Times New Roman" w:cs="Times New Roman"/>
        </w:rPr>
      </w:pPr>
    </w:p>
    <w:p w14:paraId="3AAA34BE" w14:textId="77777777" w:rsidR="00047905" w:rsidRPr="00EF6F3A" w:rsidRDefault="00047905" w:rsidP="00EF6F3A">
      <w:pPr>
        <w:jc w:val="both"/>
        <w:rPr>
          <w:rFonts w:ascii="Times New Roman" w:hAnsi="Times New Roman" w:cs="Times New Roman"/>
        </w:rPr>
      </w:pPr>
    </w:p>
    <w:sectPr w:rsidR="00047905" w:rsidRPr="00EF6F3A" w:rsidSect="00EF6F3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154"/>
    <w:multiLevelType w:val="multilevel"/>
    <w:tmpl w:val="3EB05E04"/>
    <w:lvl w:ilvl="0">
      <w:start w:val="1"/>
      <w:numFmt w:val="decimal"/>
      <w:lvlText w:val="%1."/>
      <w:lvlJc w:val="left"/>
      <w:pPr>
        <w:ind w:left="405" w:hanging="405"/>
      </w:pPr>
      <w:rPr>
        <w:rFonts w:hint="default"/>
      </w:rPr>
    </w:lvl>
    <w:lvl w:ilvl="1">
      <w:start w:val="1"/>
      <w:numFmt w:val="decimal"/>
      <w:lvlText w:val="%1.%2."/>
      <w:lvlJc w:val="left"/>
      <w:pPr>
        <w:ind w:left="762" w:hanging="40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 w15:restartNumberingAfterBreak="0">
    <w:nsid w:val="7F3B5A4F"/>
    <w:multiLevelType w:val="multilevel"/>
    <w:tmpl w:val="A70C19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F3A"/>
    <w:rsid w:val="00047905"/>
    <w:rsid w:val="0020605F"/>
    <w:rsid w:val="00431298"/>
    <w:rsid w:val="00B5161E"/>
    <w:rsid w:val="00EF6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086B8"/>
  <w15:chartTrackingRefBased/>
  <w15:docId w15:val="{6988E3A5-BC31-4EE5-B365-0EB4A97D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EF6F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F6F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57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534</Words>
  <Characters>3048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2026-07-24T04:54:00Z</dcterms:created>
  <dcterms:modified xsi:type="dcterms:W3CDTF">2026-07-24T06:54:00Z</dcterms:modified>
</cp:coreProperties>
</file>